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7CC9" w14:textId="17B6DDFB" w:rsidR="009D01FD" w:rsidRDefault="00547BA2" w:rsidP="009D0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24</w:t>
      </w:r>
      <w:r w:rsidR="00A74119">
        <w:rPr>
          <w:b/>
          <w:sz w:val="32"/>
          <w:szCs w:val="32"/>
        </w:rPr>
        <w:t>, 2020</w:t>
      </w:r>
    </w:p>
    <w:p w14:paraId="13860B28" w14:textId="7FB2CEAF" w:rsidR="009D01FD" w:rsidRDefault="009D01FD" w:rsidP="009D01FD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Start time_____            End time________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01FD" w14:paraId="36E3886D" w14:textId="77777777" w:rsidTr="00D92803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B2BC" w14:textId="77777777" w:rsidR="009D01FD" w:rsidRDefault="009D01FD" w:rsidP="00D92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 Present</w:t>
            </w:r>
          </w:p>
        </w:tc>
      </w:tr>
      <w:tr w:rsidR="009D01FD" w14:paraId="1C64D9CE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4EE" w14:textId="22421E18" w:rsidR="009D01FD" w:rsidRDefault="003D234E" w:rsidP="00D92803">
            <w:r>
              <w:t>C. Arbuckle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54D" w14:textId="4C8AE5EE" w:rsidR="009D01FD" w:rsidRDefault="009D01FD" w:rsidP="00D92803">
            <w:r>
              <w:t xml:space="preserve">M. </w:t>
            </w:r>
            <w:proofErr w:type="spellStart"/>
            <w:r>
              <w:t>Berns</w:t>
            </w:r>
            <w:proofErr w:type="spellEnd"/>
            <w:r>
              <w:t xml:space="preserve">  </w:t>
            </w:r>
            <w:r w:rsidR="003D234E">
              <w:t xml:space="preserve">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F8D1" w14:textId="2A65CEA8" w:rsidR="009D01FD" w:rsidRDefault="009D01FD" w:rsidP="00D92803">
            <w:r>
              <w:t xml:space="preserve">J. </w:t>
            </w:r>
            <w:proofErr w:type="spellStart"/>
            <w:r>
              <w:t>Bonfield</w:t>
            </w:r>
            <w:proofErr w:type="spellEnd"/>
            <w:r>
              <w:t xml:space="preserve"> </w:t>
            </w:r>
            <w:r w:rsidR="003D234E">
              <w:t xml:space="preserve">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4EB5" w14:textId="205E9BB2" w:rsidR="009D01FD" w:rsidRDefault="009D01FD" w:rsidP="00D92803">
            <w:r>
              <w:t xml:space="preserve">M. Desai </w:t>
            </w:r>
            <w:r w:rsidR="003D234E">
              <w:t xml:space="preserve">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34FF" w14:textId="0AC0465C" w:rsidR="009D01FD" w:rsidRDefault="009D01FD" w:rsidP="00D92803">
            <w:r>
              <w:t xml:space="preserve">A. Helfrich </w:t>
            </w:r>
            <w:r w:rsidR="003D234E">
              <w:t xml:space="preserve">   x</w:t>
            </w:r>
            <w:r>
              <w:t xml:space="preserve">     </w:t>
            </w:r>
          </w:p>
        </w:tc>
      </w:tr>
      <w:tr w:rsidR="009D01FD" w14:paraId="0AD8D154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6C08" w14:textId="1DC36A8B" w:rsidR="009D01FD" w:rsidRDefault="009D01FD" w:rsidP="00D92803">
            <w:r>
              <w:t xml:space="preserve">M. </w:t>
            </w:r>
            <w:proofErr w:type="spellStart"/>
            <w:r>
              <w:t>Kitsinis</w:t>
            </w:r>
            <w:proofErr w:type="spellEnd"/>
            <w:r>
              <w:t xml:space="preserve">   </w:t>
            </w:r>
            <w:r w:rsidR="003D234E">
              <w:t>x</w:t>
            </w:r>
            <w:r>
              <w:t xml:space="preserve">   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5197" w14:textId="30E78032" w:rsidR="009D01FD" w:rsidRDefault="009D01FD" w:rsidP="00D92803">
            <w:r>
              <w:t xml:space="preserve">M. </w:t>
            </w:r>
            <w:proofErr w:type="spellStart"/>
            <w:r>
              <w:t>Kyrlach</w:t>
            </w:r>
            <w:proofErr w:type="spellEnd"/>
            <w:r>
              <w:t xml:space="preserve">  </w:t>
            </w:r>
            <w:r w:rsidR="003D234E">
              <w:t xml:space="preserve"> x</w:t>
            </w:r>
            <w:r>
              <w:t xml:space="preserve">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C9CC" w14:textId="1EB5DF45" w:rsidR="009D01FD" w:rsidRDefault="009D01FD" w:rsidP="00D92803">
            <w:r>
              <w:t xml:space="preserve">S. </w:t>
            </w:r>
            <w:proofErr w:type="spellStart"/>
            <w:r>
              <w:t>Lofquist</w:t>
            </w:r>
            <w:proofErr w:type="spellEnd"/>
            <w:r>
              <w:t xml:space="preserve">    </w:t>
            </w:r>
            <w:r w:rsidR="003D234E">
              <w:t>x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CEF" w14:textId="198524B8" w:rsidR="009D01FD" w:rsidRDefault="009D01FD" w:rsidP="00D92803">
            <w:r>
              <w:t xml:space="preserve">N. </w:t>
            </w:r>
            <w:proofErr w:type="spellStart"/>
            <w:r>
              <w:t>Monak</w:t>
            </w:r>
            <w:proofErr w:type="spellEnd"/>
            <w:r w:rsidR="003D234E">
              <w:t xml:space="preserve">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D742" w14:textId="0D57DE03" w:rsidR="009D01FD" w:rsidRDefault="009D01FD" w:rsidP="00D92803">
            <w:r>
              <w:t xml:space="preserve">J. Rothwell  </w:t>
            </w:r>
            <w:r w:rsidR="003D234E">
              <w:t>x</w:t>
            </w:r>
            <w:r>
              <w:t xml:space="preserve">     </w:t>
            </w:r>
          </w:p>
        </w:tc>
      </w:tr>
      <w:tr w:rsidR="009D01FD" w14:paraId="07A3F537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2888" w14:textId="5D8937D0" w:rsidR="009D01FD" w:rsidRDefault="009D01FD" w:rsidP="00D46535">
            <w:r>
              <w:t xml:space="preserve">S. Stewart   </w:t>
            </w:r>
            <w:r w:rsidR="003D234E">
              <w:t>x</w:t>
            </w:r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8E8" w14:textId="420FDAB6" w:rsidR="009D01FD" w:rsidRDefault="009D01FD" w:rsidP="00D92803">
            <w:r>
              <w:t xml:space="preserve">K. Thompson </w:t>
            </w:r>
            <w:r w:rsidR="003D234E">
              <w:t xml:space="preserve"> x</w:t>
            </w:r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6B68" w14:textId="4243248C" w:rsidR="009D01FD" w:rsidRDefault="009D01FD" w:rsidP="00D92803">
            <w:r>
              <w:t xml:space="preserve">A. </w:t>
            </w:r>
            <w:proofErr w:type="spellStart"/>
            <w:r>
              <w:t>Vagedes</w:t>
            </w:r>
            <w:proofErr w:type="spellEnd"/>
            <w:r>
              <w:t xml:space="preserve">   </w:t>
            </w:r>
            <w:r w:rsidR="003D234E">
              <w:t>x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476D" w14:textId="60457F57" w:rsidR="009D01FD" w:rsidRDefault="009D01FD" w:rsidP="00D92803">
            <w:r>
              <w:t xml:space="preserve">E. </w:t>
            </w:r>
            <w:proofErr w:type="spellStart"/>
            <w:r>
              <w:t>Vahue</w:t>
            </w:r>
            <w:proofErr w:type="spellEnd"/>
            <w:r w:rsidR="003D234E">
              <w:t xml:space="preserve">   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07D9" w14:textId="756E55E5" w:rsidR="009D01FD" w:rsidRDefault="003D234E" w:rsidP="00D92803">
            <w:r>
              <w:t>C. Walter     x</w:t>
            </w:r>
            <w:r w:rsidR="009D01FD">
              <w:t xml:space="preserve">     </w:t>
            </w:r>
          </w:p>
        </w:tc>
      </w:tr>
      <w:tr w:rsidR="009D01FD" w14:paraId="198831D5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E93E" w14:textId="748B761C" w:rsidR="009D01FD" w:rsidRDefault="009D01FD" w:rsidP="00D92803">
            <w:r>
              <w:t xml:space="preserve">Saundra </w:t>
            </w:r>
            <w:proofErr w:type="spellStart"/>
            <w:r>
              <w:t>Oprea</w:t>
            </w:r>
            <w:proofErr w:type="spellEnd"/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B415" w14:textId="64A2EACE" w:rsidR="009D01FD" w:rsidRDefault="009D01FD" w:rsidP="00D92803">
            <w:r>
              <w:t>Jordan Bankston</w:t>
            </w:r>
            <w:r w:rsidR="003D234E">
              <w:t xml:space="preserve"> x</w:t>
            </w:r>
            <w:r>
              <w:t xml:space="preserve">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B30" w14:textId="77777777" w:rsidR="009D01FD" w:rsidRDefault="009D01FD" w:rsidP="00D92803">
            <w:r>
              <w:t>Asst Comm Coord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D6F1" w14:textId="51C51A81" w:rsidR="009D01FD" w:rsidRDefault="009D01FD" w:rsidP="00D92803">
            <w:r>
              <w:t>A. Simpson</w:t>
            </w:r>
            <w:r w:rsidR="003D234E">
              <w:t xml:space="preserve">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D8D4" w14:textId="2026C9EB" w:rsidR="009D01FD" w:rsidRDefault="009D01FD" w:rsidP="00D92803">
            <w:r>
              <w:t xml:space="preserve">T. </w:t>
            </w:r>
            <w:proofErr w:type="spellStart"/>
            <w:r>
              <w:t>Stegman</w:t>
            </w:r>
            <w:proofErr w:type="spellEnd"/>
            <w:r w:rsidR="003D234E">
              <w:t xml:space="preserve">    x</w:t>
            </w:r>
          </w:p>
        </w:tc>
      </w:tr>
    </w:tbl>
    <w:p w14:paraId="560B9050" w14:textId="7261413D" w:rsidR="00516781" w:rsidRDefault="00516781"/>
    <w:p w14:paraId="322BB955" w14:textId="3D14B4A4" w:rsidR="00F93F94" w:rsidRDefault="009D01FD" w:rsidP="00BD0A6B">
      <w:pPr>
        <w:pStyle w:val="ListParagraph"/>
        <w:numPr>
          <w:ilvl w:val="0"/>
          <w:numId w:val="1"/>
        </w:numPr>
      </w:pPr>
      <w:r>
        <w:t>Approval of minutes</w:t>
      </w:r>
    </w:p>
    <w:p w14:paraId="5E62CF51" w14:textId="6887AD31" w:rsidR="00BD0A6B" w:rsidRDefault="00BD0A6B" w:rsidP="00BD0A6B">
      <w:pPr>
        <w:pStyle w:val="ListParagraph"/>
      </w:pPr>
    </w:p>
    <w:p w14:paraId="380C0D1D" w14:textId="3E447AB6" w:rsidR="003D234E" w:rsidRDefault="003D234E" w:rsidP="00BD0A6B">
      <w:pPr>
        <w:pStyle w:val="ListParagraph"/>
      </w:pPr>
      <w:r>
        <w:t xml:space="preserve">Sandra </w:t>
      </w:r>
      <w:proofErr w:type="spellStart"/>
      <w:r>
        <w:t>Oprea</w:t>
      </w:r>
      <w:proofErr w:type="spellEnd"/>
      <w:r>
        <w:t xml:space="preserve"> and Ellen </w:t>
      </w:r>
      <w:proofErr w:type="spellStart"/>
      <w:r>
        <w:t>Vahue</w:t>
      </w:r>
      <w:proofErr w:type="spellEnd"/>
    </w:p>
    <w:p w14:paraId="1693A209" w14:textId="77777777" w:rsidR="003D234E" w:rsidRDefault="003D234E" w:rsidP="00BD0A6B">
      <w:pPr>
        <w:pStyle w:val="ListParagraph"/>
      </w:pPr>
    </w:p>
    <w:p w14:paraId="795E3C6E" w14:textId="64245F86" w:rsidR="00BD0A6B" w:rsidRDefault="00BD0A6B" w:rsidP="00BD0A6B">
      <w:pPr>
        <w:pStyle w:val="ListParagraph"/>
        <w:numPr>
          <w:ilvl w:val="0"/>
          <w:numId w:val="1"/>
        </w:numPr>
      </w:pPr>
      <w:r>
        <w:t xml:space="preserve">LLC-Penny Drive for </w:t>
      </w:r>
      <w:proofErr w:type="spellStart"/>
      <w:r>
        <w:t>Lukemia</w:t>
      </w:r>
      <w:proofErr w:type="spellEnd"/>
    </w:p>
    <w:p w14:paraId="6271757D" w14:textId="683FC2A2" w:rsidR="003D234E" w:rsidRDefault="003D234E" w:rsidP="003D234E"/>
    <w:p w14:paraId="711A9E82" w14:textId="2A242758" w:rsidR="003D234E" w:rsidRDefault="003D234E" w:rsidP="003D234E">
      <w:pPr>
        <w:ind w:left="720"/>
      </w:pPr>
      <w:r>
        <w:t>A date is needed to send out information that is pertinent to the drive. We could complete a week or two. 30 minute assembly at the beginning to kick it off. April 3</w:t>
      </w:r>
      <w:r w:rsidRPr="003D234E">
        <w:rPr>
          <w:vertAlign w:val="superscript"/>
        </w:rPr>
        <w:t>rd</w:t>
      </w:r>
      <w:r>
        <w:t xml:space="preserve"> is the assembly and the week of collection is on the Week of April 6 – 10. 3-6, 6-9 &amp; 9-12 assembly for each team and it takes around 30 minutes. Collect money daily and keep it in bags in the rooms. </w:t>
      </w:r>
      <w:r w:rsidR="007D5CA0">
        <w:t>The classroom teachers can drop off money to Abby V. on Friday, April 10. Please have the money to Mrs. V by 2pm on Friday, April 10.</w:t>
      </w:r>
    </w:p>
    <w:p w14:paraId="455DA416" w14:textId="77777777" w:rsidR="009D01FD" w:rsidRDefault="009D01FD" w:rsidP="00D46535"/>
    <w:p w14:paraId="51CC0BEC" w14:textId="21695AE5" w:rsidR="009D01FD" w:rsidRDefault="00AF3211" w:rsidP="00714635">
      <w:pPr>
        <w:pStyle w:val="ListParagraph"/>
        <w:numPr>
          <w:ilvl w:val="0"/>
          <w:numId w:val="1"/>
        </w:numPr>
      </w:pPr>
      <w:r>
        <w:t>Super Saturday</w:t>
      </w:r>
    </w:p>
    <w:p w14:paraId="12A516B9" w14:textId="77777777" w:rsidR="007D5CA0" w:rsidRDefault="007D5CA0" w:rsidP="007D5CA0"/>
    <w:p w14:paraId="3B7C0FCA" w14:textId="2BB32527" w:rsidR="007D5CA0" w:rsidRDefault="007D5CA0" w:rsidP="007D5CA0">
      <w:pPr>
        <w:ind w:firstLine="720"/>
      </w:pPr>
      <w:r>
        <w:t>No new updates</w:t>
      </w:r>
    </w:p>
    <w:p w14:paraId="1A1C48E9" w14:textId="77777777" w:rsidR="00271C90" w:rsidRDefault="00271C90" w:rsidP="00271C90">
      <w:pPr>
        <w:pStyle w:val="ListParagraph"/>
        <w:ind w:left="1440"/>
      </w:pPr>
    </w:p>
    <w:p w14:paraId="420E8A01" w14:textId="10BCC0D9" w:rsidR="00271C90" w:rsidRDefault="00271C90" w:rsidP="00271C90">
      <w:pPr>
        <w:pStyle w:val="ListParagraph"/>
        <w:numPr>
          <w:ilvl w:val="0"/>
          <w:numId w:val="1"/>
        </w:numPr>
      </w:pPr>
      <w:r>
        <w:t>Team Updates</w:t>
      </w:r>
    </w:p>
    <w:p w14:paraId="343F0233" w14:textId="623654D9" w:rsidR="007D5CA0" w:rsidRDefault="007D5CA0" w:rsidP="007D5CA0">
      <w:pPr>
        <w:ind w:left="720"/>
      </w:pPr>
    </w:p>
    <w:p w14:paraId="08D59BB1" w14:textId="577E1477" w:rsidR="00E86B46" w:rsidRDefault="007D5CA0" w:rsidP="00E86B46">
      <w:pPr>
        <w:ind w:left="720"/>
      </w:pPr>
      <w:r>
        <w:t xml:space="preserve">Specialists: PLEASE EMAIL US FOR ANY FIELD TRIPS </w:t>
      </w:r>
      <w:r w:rsidR="00E86B46">
        <w:t xml:space="preserve">THAT HAVE KIDS MISSING SPECIALS. Someone should email the specials teachers the times they are gone so that Specials teams can </w:t>
      </w:r>
    </w:p>
    <w:p w14:paraId="2F73F84F" w14:textId="08F81E41" w:rsidR="00121338" w:rsidRDefault="00121338" w:rsidP="00E86B46"/>
    <w:p w14:paraId="2D4B9451" w14:textId="1F9CD1FE" w:rsidR="00F93F94" w:rsidRDefault="00F93F94" w:rsidP="00575DB1">
      <w:pPr>
        <w:pStyle w:val="ListParagraph"/>
        <w:numPr>
          <w:ilvl w:val="0"/>
          <w:numId w:val="1"/>
        </w:numPr>
      </w:pPr>
      <w:r>
        <w:t>Cell Tower Funds</w:t>
      </w:r>
      <w:r w:rsidR="005F2952">
        <w:t xml:space="preserve"> Proposals</w:t>
      </w:r>
    </w:p>
    <w:p w14:paraId="1BFBA2AF" w14:textId="40156841" w:rsidR="00575DB1" w:rsidRDefault="00575DB1" w:rsidP="00575DB1"/>
    <w:p w14:paraId="104D4E5F" w14:textId="00C4544E" w:rsidR="00575DB1" w:rsidRDefault="00575DB1" w:rsidP="00575DB1"/>
    <w:p w14:paraId="06E2D3E2" w14:textId="4828761C" w:rsidR="00575DB1" w:rsidRDefault="00575DB1" w:rsidP="00575DB1">
      <w:pPr>
        <w:pStyle w:val="ListParagraph"/>
        <w:numPr>
          <w:ilvl w:val="0"/>
          <w:numId w:val="2"/>
        </w:numPr>
      </w:pPr>
      <w:r>
        <w:t>Busses for all field trips – First Student $21,750</w:t>
      </w:r>
    </w:p>
    <w:p w14:paraId="5347F181" w14:textId="4911E7BD" w:rsidR="00575DB1" w:rsidRDefault="00575DB1" w:rsidP="00575DB1">
      <w:pPr>
        <w:pStyle w:val="ListParagraph"/>
        <w:ind w:left="1440"/>
      </w:pPr>
      <w:r>
        <w:t>3-6: $6000</w:t>
      </w:r>
    </w:p>
    <w:p w14:paraId="47E93363" w14:textId="4EF42789" w:rsidR="00575DB1" w:rsidRDefault="00575DB1" w:rsidP="00575DB1">
      <w:pPr>
        <w:ind w:left="720" w:firstLine="720"/>
      </w:pPr>
      <w:r>
        <w:t>6-9: $11,000</w:t>
      </w:r>
    </w:p>
    <w:p w14:paraId="3723A65A" w14:textId="079D7F80" w:rsidR="00575DB1" w:rsidRDefault="00575DB1" w:rsidP="00575DB1">
      <w:pPr>
        <w:ind w:left="720" w:firstLine="720"/>
      </w:pPr>
      <w:r>
        <w:t>9-12: $4750</w:t>
      </w:r>
    </w:p>
    <w:p w14:paraId="1FCBA44C" w14:textId="760FA860" w:rsidR="00575DB1" w:rsidRDefault="00575DB1" w:rsidP="00575DB1">
      <w:pPr>
        <w:pStyle w:val="ListParagraph"/>
        <w:numPr>
          <w:ilvl w:val="0"/>
          <w:numId w:val="2"/>
        </w:numPr>
      </w:pPr>
      <w:r>
        <w:t>Field Trips - $33,713</w:t>
      </w:r>
    </w:p>
    <w:p w14:paraId="1AD78E05" w14:textId="34D3DFF3" w:rsidR="00575DB1" w:rsidRDefault="00575DB1" w:rsidP="00575DB1">
      <w:pPr>
        <w:ind w:left="1080" w:firstLine="360"/>
      </w:pPr>
      <w:r>
        <w:t>3-6: Zoo trip can be a grant, most art field trips can be funded through a grant as well</w:t>
      </w:r>
    </w:p>
    <w:p w14:paraId="3F434BEA" w14:textId="322813F4" w:rsidR="00575DB1" w:rsidRDefault="00575DB1" w:rsidP="00575DB1">
      <w:pPr>
        <w:ind w:left="1080" w:firstLine="360"/>
      </w:pPr>
      <w:r>
        <w:t>6-9: most art field trips can be funded through a grant as well</w:t>
      </w:r>
    </w:p>
    <w:p w14:paraId="4692348F" w14:textId="4E311C09" w:rsidR="00575DB1" w:rsidRDefault="00575DB1" w:rsidP="00575DB1">
      <w:pPr>
        <w:ind w:left="1080" w:firstLine="360"/>
      </w:pPr>
      <w:r>
        <w:t>9-12: zoo trip is paid for as well</w:t>
      </w:r>
    </w:p>
    <w:p w14:paraId="4D0D5405" w14:textId="77777777" w:rsidR="00586F7F" w:rsidRDefault="00586F7F" w:rsidP="00575DB1">
      <w:pPr>
        <w:ind w:left="1080" w:firstLine="360"/>
      </w:pPr>
    </w:p>
    <w:p w14:paraId="2606B5F3" w14:textId="5B537BB0" w:rsidR="00586F7F" w:rsidRDefault="00586F7F" w:rsidP="00586F7F">
      <w:r>
        <w:t xml:space="preserve">No request submitted by Imago. Decision is to reach out to Imago and determine how they are funded and overseen. </w:t>
      </w:r>
    </w:p>
    <w:p w14:paraId="2CBCE508" w14:textId="7FA7409D" w:rsidR="00586F7F" w:rsidRDefault="00586F7F" w:rsidP="00586F7F"/>
    <w:p w14:paraId="4E66C2D1" w14:textId="574CA876" w:rsidR="00586F7F" w:rsidRDefault="00586F7F" w:rsidP="00586F7F"/>
    <w:p w14:paraId="32E79D38" w14:textId="77777777" w:rsidR="00586F7F" w:rsidRDefault="00586F7F" w:rsidP="00586F7F">
      <w:bookmarkStart w:id="1" w:name="_GoBack"/>
      <w:bookmarkEnd w:id="1"/>
    </w:p>
    <w:p w14:paraId="4A963620" w14:textId="66C244BF" w:rsidR="00586F7F" w:rsidRDefault="00586F7F" w:rsidP="00586F7F">
      <w:pPr>
        <w:pStyle w:val="ListParagraph"/>
        <w:numPr>
          <w:ilvl w:val="0"/>
          <w:numId w:val="2"/>
        </w:numPr>
      </w:pPr>
      <w:r>
        <w:lastRenderedPageBreak/>
        <w:t xml:space="preserve">6-9: </w:t>
      </w:r>
      <w:r w:rsidR="00924EED">
        <w:t>$20,655.68</w:t>
      </w:r>
    </w:p>
    <w:p w14:paraId="73BA8D95" w14:textId="22B7B42B" w:rsidR="00586F7F" w:rsidRDefault="00586F7F" w:rsidP="00586F7F">
      <w:pPr>
        <w:pStyle w:val="ListParagraph"/>
        <w:ind w:left="1080"/>
      </w:pPr>
      <w:proofErr w:type="gramStart"/>
      <w:r>
        <w:t>magazine</w:t>
      </w:r>
      <w:proofErr w:type="gramEnd"/>
      <w:r>
        <w:t xml:space="preserve"> subscription</w:t>
      </w:r>
      <w:r w:rsidR="00924EED">
        <w:t xml:space="preserve"> = $1,485</w:t>
      </w:r>
    </w:p>
    <w:p w14:paraId="74932EDD" w14:textId="7A874BD3" w:rsidR="00586F7F" w:rsidRDefault="00586F7F" w:rsidP="00586F7F">
      <w:pPr>
        <w:ind w:left="1080"/>
      </w:pPr>
      <w:proofErr w:type="spellStart"/>
      <w:r>
        <w:t>Wipable</w:t>
      </w:r>
      <w:proofErr w:type="spellEnd"/>
      <w:r>
        <w:t xml:space="preserve"> headphones that can be wiped down to keep down on germs. $3,297 = 300 pairs</w:t>
      </w:r>
    </w:p>
    <w:p w14:paraId="3374DFBB" w14:textId="5179593A" w:rsidR="00586F7F" w:rsidRDefault="00586F7F" w:rsidP="00586F7F">
      <w:pPr>
        <w:ind w:left="1080"/>
      </w:pPr>
      <w:r>
        <w:t xml:space="preserve">5 inflated seat </w:t>
      </w:r>
      <w:r w:rsidR="00924EED">
        <w:t>cushions</w:t>
      </w:r>
      <w:r>
        <w:t xml:space="preserve"> 5 per </w:t>
      </w:r>
      <w:proofErr w:type="spellStart"/>
      <w:r>
        <w:t>per</w:t>
      </w:r>
      <w:proofErr w:type="spellEnd"/>
      <w:r>
        <w:t xml:space="preserve"> room x 12 classrooms = $839.40</w:t>
      </w:r>
    </w:p>
    <w:p w14:paraId="7FCBB5DA" w14:textId="6FA28210" w:rsidR="00586F7F" w:rsidRDefault="00586F7F" w:rsidP="00586F7F">
      <w:pPr>
        <w:ind w:left="1080"/>
      </w:pPr>
      <w:r>
        <w:t>3 weighted should straps apart of mindfulness and focus for each class x 12 class = $1439.64</w:t>
      </w:r>
    </w:p>
    <w:p w14:paraId="4CE83028" w14:textId="5C4E56EC" w:rsidR="00586F7F" w:rsidRDefault="00924EED" w:rsidP="00924EED">
      <w:pPr>
        <w:tabs>
          <w:tab w:val="left" w:pos="5945"/>
        </w:tabs>
        <w:ind w:left="1080"/>
      </w:pPr>
      <w:r>
        <w:t>*</w:t>
      </w:r>
      <w:r w:rsidR="00586F7F">
        <w:t xml:space="preserve">DVD drives for each classroom $720.00 </w:t>
      </w:r>
      <w:r>
        <w:t>= 30 x 12 looking into it</w:t>
      </w:r>
    </w:p>
    <w:p w14:paraId="44698AA1" w14:textId="18397CB9" w:rsidR="00924EED" w:rsidRDefault="00924EED" w:rsidP="00924EED">
      <w:pPr>
        <w:tabs>
          <w:tab w:val="left" w:pos="5945"/>
        </w:tabs>
        <w:ind w:left="1080"/>
      </w:pPr>
      <w:r>
        <w:t>Science, math and writing tools (</w:t>
      </w:r>
      <w:proofErr w:type="spellStart"/>
      <w:r>
        <w:t>kids</w:t>
      </w:r>
      <w:proofErr w:type="spellEnd"/>
      <w:r>
        <w:t xml:space="preserve"> books) = $1,679.64</w:t>
      </w:r>
    </w:p>
    <w:p w14:paraId="6B01A1FA" w14:textId="787AC08B" w:rsidR="00924EED" w:rsidRDefault="00924EED" w:rsidP="00924EED">
      <w:pPr>
        <w:tabs>
          <w:tab w:val="left" w:pos="5945"/>
        </w:tabs>
        <w:ind w:left="1080"/>
      </w:pPr>
      <w:r>
        <w:t>Baby chicks = $1,000 *possible grant to pay for this</w:t>
      </w:r>
    </w:p>
    <w:p w14:paraId="6046F204" w14:textId="2994A054" w:rsidR="00924EED" w:rsidRDefault="00924EED" w:rsidP="00924EED">
      <w:pPr>
        <w:tabs>
          <w:tab w:val="left" w:pos="5945"/>
        </w:tabs>
        <w:ind w:left="1080"/>
      </w:pPr>
      <w:proofErr w:type="spellStart"/>
      <w:r>
        <w:t>Mathwork</w:t>
      </w:r>
      <w:proofErr w:type="spellEnd"/>
      <w:r>
        <w:t xml:space="preserve"> book = $624 if we get the new curriculum</w:t>
      </w:r>
    </w:p>
    <w:p w14:paraId="45D76D97" w14:textId="70729228" w:rsidR="00924EED" w:rsidRDefault="00924EED" w:rsidP="00924EED">
      <w:pPr>
        <w:tabs>
          <w:tab w:val="left" w:pos="5945"/>
        </w:tabs>
        <w:ind w:left="1080"/>
      </w:pPr>
      <w:r>
        <w:t xml:space="preserve">Mindfulness books for each class = $3,756 </w:t>
      </w:r>
    </w:p>
    <w:p w14:paraId="765DF746" w14:textId="711E39A4" w:rsidR="00924EED" w:rsidRDefault="00924EED" w:rsidP="00924EED">
      <w:pPr>
        <w:tabs>
          <w:tab w:val="left" w:pos="5945"/>
        </w:tabs>
        <w:ind w:left="1080"/>
      </w:pPr>
      <w:r>
        <w:t>Social Studies readers = $3,695 - 25 per set to share with the whole team</w:t>
      </w:r>
    </w:p>
    <w:p w14:paraId="2F9641D0" w14:textId="45D4450E" w:rsidR="00924EED" w:rsidRDefault="00924EED" w:rsidP="00924EED">
      <w:pPr>
        <w:tabs>
          <w:tab w:val="left" w:pos="5945"/>
        </w:tabs>
        <w:ind w:left="1080"/>
      </w:pPr>
      <w:r>
        <w:t>4 complete sets of biome puzzles with stands = $2,120</w:t>
      </w:r>
    </w:p>
    <w:p w14:paraId="0E410E4A" w14:textId="28B9F1D7" w:rsidR="00924EED" w:rsidRDefault="00924EED" w:rsidP="00924EED">
      <w:pPr>
        <w:tabs>
          <w:tab w:val="left" w:pos="5945"/>
        </w:tabs>
        <w:ind w:left="1080"/>
      </w:pPr>
    </w:p>
    <w:p w14:paraId="13CE9CFE" w14:textId="5B9B42FF" w:rsidR="00021307" w:rsidRDefault="00021307" w:rsidP="00021307">
      <w:pPr>
        <w:pStyle w:val="ListParagraph"/>
        <w:numPr>
          <w:ilvl w:val="0"/>
          <w:numId w:val="2"/>
        </w:numPr>
        <w:tabs>
          <w:tab w:val="left" w:pos="5945"/>
        </w:tabs>
      </w:pPr>
      <w:r>
        <w:t>Testing:</w:t>
      </w:r>
    </w:p>
    <w:p w14:paraId="617126C9" w14:textId="1AB18B4A" w:rsidR="00021307" w:rsidRDefault="00021307" w:rsidP="00021307">
      <w:pPr>
        <w:tabs>
          <w:tab w:val="left" w:pos="5945"/>
        </w:tabs>
        <w:ind w:left="1080"/>
      </w:pPr>
      <w:r>
        <w:t>Snacks and containers = $1,889.48</w:t>
      </w:r>
    </w:p>
    <w:p w14:paraId="152D9FB5" w14:textId="2A97555A" w:rsidR="00021307" w:rsidRDefault="00021307" w:rsidP="00021307">
      <w:pPr>
        <w:tabs>
          <w:tab w:val="left" w:pos="5945"/>
        </w:tabs>
      </w:pPr>
    </w:p>
    <w:p w14:paraId="51003385" w14:textId="3C8BEDEE" w:rsidR="00021307" w:rsidRDefault="00021307" w:rsidP="00021307">
      <w:pPr>
        <w:pStyle w:val="ListParagraph"/>
        <w:numPr>
          <w:ilvl w:val="0"/>
          <w:numId w:val="2"/>
        </w:numPr>
        <w:tabs>
          <w:tab w:val="left" w:pos="5945"/>
        </w:tabs>
      </w:pPr>
      <w:r>
        <w:t>9-12:</w:t>
      </w:r>
    </w:p>
    <w:p w14:paraId="5F338D30" w14:textId="1A6AC3AF" w:rsidR="00021307" w:rsidRDefault="00021307" w:rsidP="00021307">
      <w:pPr>
        <w:tabs>
          <w:tab w:val="left" w:pos="5945"/>
        </w:tabs>
        <w:ind w:left="1080"/>
      </w:pPr>
      <w:proofErr w:type="spellStart"/>
      <w:r>
        <w:t>Wipable</w:t>
      </w:r>
      <w:proofErr w:type="spellEnd"/>
      <w:r>
        <w:t xml:space="preserve"> headphones includes storage = $3,000</w:t>
      </w:r>
    </w:p>
    <w:p w14:paraId="0CE1D12A" w14:textId="4E2201C3" w:rsidR="00021307" w:rsidRDefault="00021307" w:rsidP="00021307">
      <w:pPr>
        <w:tabs>
          <w:tab w:val="left" w:pos="5945"/>
        </w:tabs>
        <w:ind w:left="1080"/>
      </w:pPr>
    </w:p>
    <w:p w14:paraId="09AA76F3" w14:textId="3DDC6841" w:rsidR="00021307" w:rsidRDefault="00021307" w:rsidP="00021307">
      <w:pPr>
        <w:pStyle w:val="ListParagraph"/>
        <w:numPr>
          <w:ilvl w:val="0"/>
          <w:numId w:val="2"/>
        </w:numPr>
        <w:tabs>
          <w:tab w:val="left" w:pos="5945"/>
        </w:tabs>
      </w:pPr>
      <w:r>
        <w:t>Staff Retreat: $5280 at Camp Joy including 2 meals per person</w:t>
      </w:r>
    </w:p>
    <w:p w14:paraId="78EE057F" w14:textId="1ED02CBC" w:rsidR="00021307" w:rsidRDefault="00021307" w:rsidP="00924EED">
      <w:pPr>
        <w:tabs>
          <w:tab w:val="left" w:pos="5945"/>
        </w:tabs>
        <w:ind w:left="1080"/>
      </w:pPr>
    </w:p>
    <w:p w14:paraId="3350E1FE" w14:textId="353DAEE1" w:rsidR="00021307" w:rsidRDefault="00021307" w:rsidP="00021307">
      <w:pPr>
        <w:tabs>
          <w:tab w:val="left" w:pos="5945"/>
        </w:tabs>
      </w:pPr>
      <w:r>
        <w:t xml:space="preserve">Total </w:t>
      </w:r>
    </w:p>
    <w:p w14:paraId="5C95B49C" w14:textId="77777777" w:rsidR="00924EED" w:rsidRDefault="00924EED" w:rsidP="00924EED">
      <w:pPr>
        <w:tabs>
          <w:tab w:val="left" w:pos="5945"/>
        </w:tabs>
        <w:ind w:left="1080"/>
      </w:pPr>
    </w:p>
    <w:p w14:paraId="03861B51" w14:textId="15F6C266" w:rsidR="009D01FD" w:rsidRDefault="009D01FD" w:rsidP="00D46535"/>
    <w:p w14:paraId="368C8A63" w14:textId="77777777" w:rsidR="00575DB1" w:rsidRDefault="00575DB1" w:rsidP="00D46535"/>
    <w:p w14:paraId="578FB312" w14:textId="4510FDBF" w:rsidR="00121338" w:rsidRDefault="00271C90" w:rsidP="00F93F94">
      <w:pPr>
        <w:ind w:left="360"/>
      </w:pPr>
      <w:r>
        <w:t>6</w:t>
      </w:r>
      <w:r w:rsidR="00F93F94">
        <w:t xml:space="preserve">. </w:t>
      </w:r>
      <w:r>
        <w:t>Budget</w:t>
      </w:r>
    </w:p>
    <w:p w14:paraId="26E55304" w14:textId="77777777" w:rsidR="00E86B46" w:rsidRDefault="00E86B46" w:rsidP="00E86B46"/>
    <w:p w14:paraId="3B4A3DF8" w14:textId="28D35917" w:rsidR="009D01FD" w:rsidRDefault="00E86B46" w:rsidP="00E86B46">
      <w:pPr>
        <w:ind w:firstLine="720"/>
      </w:pPr>
      <w:r>
        <w:t>Error on Budget. We will discuss this for next week.</w:t>
      </w:r>
    </w:p>
    <w:p w14:paraId="38FF7578" w14:textId="4806327C" w:rsidR="009D01FD" w:rsidRDefault="00271C90" w:rsidP="00F93F94">
      <w:pPr>
        <w:ind w:left="360"/>
      </w:pPr>
      <w:r>
        <w:t>7</w:t>
      </w:r>
      <w:r w:rsidR="00F93F94">
        <w:t xml:space="preserve">. </w:t>
      </w:r>
      <w:r w:rsidR="009D01FD">
        <w:t xml:space="preserve">Agenda for next meeting  </w:t>
      </w:r>
    </w:p>
    <w:p w14:paraId="30CB9EE2" w14:textId="0E9B03CB" w:rsidR="007D5CA0" w:rsidRDefault="007D5CA0" w:rsidP="00F93F94">
      <w:pPr>
        <w:ind w:left="360"/>
      </w:pPr>
    </w:p>
    <w:p w14:paraId="6BED455B" w14:textId="2114EF4A" w:rsidR="007D5CA0" w:rsidRDefault="007D5CA0" w:rsidP="00F93F94">
      <w:pPr>
        <w:ind w:left="360"/>
      </w:pPr>
      <w:r>
        <w:t>Jump Rope for hearts assembly March 3</w:t>
      </w:r>
      <w:r w:rsidRPr="007D5CA0">
        <w:rPr>
          <w:vertAlign w:val="superscript"/>
        </w:rPr>
        <w:t>rd</w:t>
      </w:r>
      <w:r>
        <w:t xml:space="preserve"> @ 1:30 for a kick off assembly. Head to the gym at 1:15 for the assembly and be prepared to start at 1:30. 3-6 might not want to show up because it is too overwhelming. Ellen is getting back to </w:t>
      </w:r>
      <w:proofErr w:type="spellStart"/>
      <w:r>
        <w:t>ShaDonn</w:t>
      </w:r>
      <w:proofErr w:type="spellEnd"/>
      <w:r>
        <w:t xml:space="preserve"> and Mr. T about if 3-6 will show up. </w:t>
      </w:r>
    </w:p>
    <w:p w14:paraId="6062A54B" w14:textId="77777777" w:rsidR="007D5CA0" w:rsidRDefault="007D5CA0" w:rsidP="00F93F94">
      <w:pPr>
        <w:ind w:left="360"/>
      </w:pPr>
    </w:p>
    <w:p w14:paraId="2B493869" w14:textId="22CC89C9" w:rsidR="007D5CA0" w:rsidRDefault="007D5CA0" w:rsidP="00F93F94">
      <w:pPr>
        <w:ind w:left="360"/>
      </w:pPr>
      <w:r>
        <w:t>In Favor: All in favor. 3-6 maybe giving the information to their classes in their classroom.</w:t>
      </w:r>
    </w:p>
    <w:p w14:paraId="1BCEA2BD" w14:textId="77777777" w:rsidR="007D5CA0" w:rsidRDefault="007D5CA0" w:rsidP="00F93F94">
      <w:pPr>
        <w:ind w:left="360"/>
      </w:pPr>
    </w:p>
    <w:sectPr w:rsidR="007D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1E46"/>
    <w:multiLevelType w:val="hybridMultilevel"/>
    <w:tmpl w:val="20084896"/>
    <w:lvl w:ilvl="0" w:tplc="14FE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91B81"/>
    <w:multiLevelType w:val="hybridMultilevel"/>
    <w:tmpl w:val="CD94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FD"/>
    <w:rsid w:val="00021307"/>
    <w:rsid w:val="00121338"/>
    <w:rsid w:val="001E60EC"/>
    <w:rsid w:val="00271C90"/>
    <w:rsid w:val="00336A0F"/>
    <w:rsid w:val="003D234E"/>
    <w:rsid w:val="00516781"/>
    <w:rsid w:val="00547BA2"/>
    <w:rsid w:val="00575DB1"/>
    <w:rsid w:val="00586F7F"/>
    <w:rsid w:val="005966B3"/>
    <w:rsid w:val="005F2952"/>
    <w:rsid w:val="00606B0B"/>
    <w:rsid w:val="00714635"/>
    <w:rsid w:val="00714BFA"/>
    <w:rsid w:val="007D0961"/>
    <w:rsid w:val="007D5CA0"/>
    <w:rsid w:val="00897191"/>
    <w:rsid w:val="008C444D"/>
    <w:rsid w:val="00924EED"/>
    <w:rsid w:val="00995F71"/>
    <w:rsid w:val="009D01FD"/>
    <w:rsid w:val="00A74119"/>
    <w:rsid w:val="00AF3211"/>
    <w:rsid w:val="00BD0A6B"/>
    <w:rsid w:val="00D46535"/>
    <w:rsid w:val="00E86B46"/>
    <w:rsid w:val="00F93F94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24D4"/>
  <w15:docId w15:val="{8A2DF15C-81C3-4F5A-81D6-22A96338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ShaDonn Stewart</dc:creator>
  <cp:lastModifiedBy>Cody Walter</cp:lastModifiedBy>
  <cp:revision>2</cp:revision>
  <dcterms:created xsi:type="dcterms:W3CDTF">2020-02-24T20:53:00Z</dcterms:created>
  <dcterms:modified xsi:type="dcterms:W3CDTF">2020-02-24T20:53:00Z</dcterms:modified>
</cp:coreProperties>
</file>