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7CC9" w14:textId="0D3558E1" w:rsidR="009D01FD" w:rsidRDefault="00A74119" w:rsidP="009D01FD">
      <w:pPr>
        <w:jc w:val="center"/>
        <w:rPr>
          <w:b/>
          <w:sz w:val="32"/>
          <w:szCs w:val="32"/>
        </w:rPr>
      </w:pPr>
      <w:r>
        <w:rPr>
          <w:b/>
          <w:sz w:val="32"/>
          <w:szCs w:val="32"/>
        </w:rPr>
        <w:t>January 6, 2020</w:t>
      </w:r>
    </w:p>
    <w:p w14:paraId="13860B28" w14:textId="179F0520" w:rsidR="009D01FD" w:rsidRDefault="009D01FD" w:rsidP="009D01FD">
      <w:pPr>
        <w:jc w:val="center"/>
        <w:rPr>
          <w:b/>
          <w:sz w:val="28"/>
          <w:szCs w:val="28"/>
        </w:rPr>
      </w:pPr>
      <w:bookmarkStart w:id="0" w:name="_gjdgxs" w:colFirst="0" w:colLast="0"/>
      <w:bookmarkEnd w:id="0"/>
      <w:r>
        <w:rPr>
          <w:b/>
          <w:sz w:val="28"/>
          <w:szCs w:val="28"/>
        </w:rPr>
        <w:t>Start time_</w:t>
      </w:r>
      <w:r w:rsidR="002A60F0">
        <w:rPr>
          <w:b/>
          <w:sz w:val="28"/>
          <w:szCs w:val="28"/>
        </w:rPr>
        <w:t>2:45</w:t>
      </w:r>
      <w:r>
        <w:rPr>
          <w:b/>
          <w:sz w:val="28"/>
          <w:szCs w:val="28"/>
        </w:rPr>
        <w:t>_            End time________</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9D01FD" w14:paraId="36E3886D" w14:textId="77777777" w:rsidTr="00D92803">
        <w:tc>
          <w:tcPr>
            <w:tcW w:w="9350" w:type="dxa"/>
            <w:gridSpan w:val="5"/>
            <w:tcBorders>
              <w:top w:val="single" w:sz="4" w:space="0" w:color="000000"/>
              <w:left w:val="single" w:sz="4" w:space="0" w:color="000000"/>
              <w:bottom w:val="single" w:sz="4" w:space="0" w:color="000000"/>
              <w:right w:val="single" w:sz="4" w:space="0" w:color="000000"/>
            </w:tcBorders>
          </w:tcPr>
          <w:p w14:paraId="1866B2BC" w14:textId="77777777" w:rsidR="009D01FD" w:rsidRDefault="009D01FD" w:rsidP="00D92803">
            <w:pPr>
              <w:jc w:val="center"/>
              <w:rPr>
                <w:b/>
                <w:sz w:val="28"/>
                <w:szCs w:val="28"/>
              </w:rPr>
            </w:pPr>
            <w:r>
              <w:rPr>
                <w:b/>
                <w:sz w:val="28"/>
                <w:szCs w:val="28"/>
              </w:rPr>
              <w:t>Members Present</w:t>
            </w:r>
          </w:p>
        </w:tc>
      </w:tr>
      <w:tr w:rsidR="009D01FD" w14:paraId="1C64D9CE" w14:textId="77777777" w:rsidTr="00D92803">
        <w:tc>
          <w:tcPr>
            <w:tcW w:w="1870" w:type="dxa"/>
            <w:tcBorders>
              <w:top w:val="single" w:sz="4" w:space="0" w:color="000000"/>
              <w:left w:val="single" w:sz="4" w:space="0" w:color="000000"/>
              <w:bottom w:val="single" w:sz="4" w:space="0" w:color="000000"/>
              <w:right w:val="single" w:sz="4" w:space="0" w:color="000000"/>
            </w:tcBorders>
          </w:tcPr>
          <w:p w14:paraId="51F584EE" w14:textId="1188483E" w:rsidR="009D01FD" w:rsidRDefault="009D01FD" w:rsidP="00D92803">
            <w:r>
              <w:t xml:space="preserve">C. Arbuckle    </w:t>
            </w:r>
            <w:r w:rsidR="004E6723">
              <w:t>x</w:t>
            </w:r>
          </w:p>
        </w:tc>
        <w:tc>
          <w:tcPr>
            <w:tcW w:w="1870" w:type="dxa"/>
            <w:tcBorders>
              <w:top w:val="single" w:sz="4" w:space="0" w:color="000000"/>
              <w:left w:val="single" w:sz="4" w:space="0" w:color="000000"/>
              <w:bottom w:val="single" w:sz="4" w:space="0" w:color="000000"/>
              <w:right w:val="single" w:sz="4" w:space="0" w:color="000000"/>
            </w:tcBorders>
          </w:tcPr>
          <w:p w14:paraId="52F9754D" w14:textId="5465A8C5" w:rsidR="009D01FD" w:rsidRDefault="009D01FD" w:rsidP="00D92803">
            <w:r>
              <w:t xml:space="preserve">M. </w:t>
            </w:r>
            <w:proofErr w:type="spellStart"/>
            <w:r>
              <w:t>Berns</w:t>
            </w:r>
            <w:proofErr w:type="spellEnd"/>
            <w:r>
              <w:t xml:space="preserve">  </w:t>
            </w:r>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4715F8D1" w14:textId="5B0879FC" w:rsidR="009D01FD" w:rsidRDefault="009D01FD" w:rsidP="00D92803">
            <w:r>
              <w:t xml:space="preserve">J. </w:t>
            </w:r>
            <w:proofErr w:type="spellStart"/>
            <w:r>
              <w:t>Bonfield</w:t>
            </w:r>
            <w:proofErr w:type="spellEnd"/>
            <w:r>
              <w:t xml:space="preserve"> </w:t>
            </w:r>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30F74EB5" w14:textId="3C1817E9" w:rsidR="009D01FD" w:rsidRDefault="009D01FD" w:rsidP="00D92803">
            <w:r>
              <w:t xml:space="preserve">M. Desai </w:t>
            </w:r>
            <w:r w:rsidR="004E6723">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A9334FF" w14:textId="035A1D3D" w:rsidR="009D01FD" w:rsidRDefault="009D01FD" w:rsidP="00D92803">
            <w:r>
              <w:t>A. Helfrich</w:t>
            </w:r>
            <w:r w:rsidR="004E6723">
              <w:t xml:space="preserve">      x</w:t>
            </w:r>
            <w:r>
              <w:t xml:space="preserve">      </w:t>
            </w:r>
          </w:p>
        </w:tc>
      </w:tr>
      <w:tr w:rsidR="009D01FD" w14:paraId="0AD8D154" w14:textId="77777777" w:rsidTr="00D92803">
        <w:tc>
          <w:tcPr>
            <w:tcW w:w="1870" w:type="dxa"/>
            <w:tcBorders>
              <w:top w:val="single" w:sz="4" w:space="0" w:color="000000"/>
              <w:left w:val="single" w:sz="4" w:space="0" w:color="000000"/>
              <w:bottom w:val="single" w:sz="4" w:space="0" w:color="000000"/>
              <w:right w:val="single" w:sz="4" w:space="0" w:color="000000"/>
            </w:tcBorders>
          </w:tcPr>
          <w:p w14:paraId="64046C08" w14:textId="34481B83" w:rsidR="009D01FD" w:rsidRDefault="009D01FD" w:rsidP="00D92803">
            <w:r>
              <w:t xml:space="preserve">M. </w:t>
            </w:r>
            <w:proofErr w:type="spellStart"/>
            <w:r>
              <w:t>Kitsinis</w:t>
            </w:r>
            <w:proofErr w:type="spellEnd"/>
            <w:r>
              <w:t xml:space="preserve">      </w:t>
            </w:r>
            <w:r w:rsidR="004E6723">
              <w:t>x</w:t>
            </w: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8B15197" w14:textId="7C228C19" w:rsidR="009D01FD" w:rsidRDefault="009D01FD" w:rsidP="00D92803">
            <w:r>
              <w:t xml:space="preserve">M. </w:t>
            </w:r>
            <w:proofErr w:type="spellStart"/>
            <w:r>
              <w:t>Kyrlach</w:t>
            </w:r>
            <w:proofErr w:type="spellEnd"/>
            <w:r>
              <w:t xml:space="preserve">      </w:t>
            </w:r>
            <w:r w:rsidR="004E6723">
              <w:t>x</w:t>
            </w:r>
          </w:p>
        </w:tc>
        <w:tc>
          <w:tcPr>
            <w:tcW w:w="1870" w:type="dxa"/>
            <w:tcBorders>
              <w:top w:val="single" w:sz="4" w:space="0" w:color="000000"/>
              <w:left w:val="single" w:sz="4" w:space="0" w:color="000000"/>
              <w:bottom w:val="single" w:sz="4" w:space="0" w:color="000000"/>
              <w:right w:val="single" w:sz="4" w:space="0" w:color="000000"/>
            </w:tcBorders>
          </w:tcPr>
          <w:p w14:paraId="6593C9CC" w14:textId="6F3CB261" w:rsidR="009D01FD" w:rsidRDefault="009D01FD" w:rsidP="00D92803">
            <w:r>
              <w:t xml:space="preserve">S. </w:t>
            </w:r>
            <w:proofErr w:type="spellStart"/>
            <w:r>
              <w:t>Lofquist</w:t>
            </w:r>
            <w:proofErr w:type="spellEnd"/>
            <w:r>
              <w:t xml:space="preserve">     </w:t>
            </w:r>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71B17CEF" w14:textId="121B4AFA" w:rsidR="009D01FD" w:rsidRDefault="009D01FD" w:rsidP="00D92803">
            <w:r>
              <w:t xml:space="preserve">N. </w:t>
            </w:r>
            <w:proofErr w:type="spellStart"/>
            <w:r>
              <w:t>Monak</w:t>
            </w:r>
            <w:proofErr w:type="spellEnd"/>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4112D742" w14:textId="2639AA04" w:rsidR="009D01FD" w:rsidRDefault="009D01FD" w:rsidP="00D92803">
            <w:r>
              <w:t xml:space="preserve">J. Rothwell      </w:t>
            </w:r>
          </w:p>
        </w:tc>
      </w:tr>
      <w:tr w:rsidR="009D01FD" w14:paraId="07A3F537" w14:textId="77777777" w:rsidTr="00D92803">
        <w:tc>
          <w:tcPr>
            <w:tcW w:w="1870" w:type="dxa"/>
            <w:tcBorders>
              <w:top w:val="single" w:sz="4" w:space="0" w:color="000000"/>
              <w:left w:val="single" w:sz="4" w:space="0" w:color="000000"/>
              <w:bottom w:val="single" w:sz="4" w:space="0" w:color="000000"/>
              <w:right w:val="single" w:sz="4" w:space="0" w:color="000000"/>
            </w:tcBorders>
          </w:tcPr>
          <w:p w14:paraId="3AE32888" w14:textId="4D5431C7" w:rsidR="009D01FD" w:rsidRDefault="009D01FD" w:rsidP="00D46535">
            <w:r>
              <w:t xml:space="preserve">S. Stewart      </w:t>
            </w:r>
            <w:r w:rsidR="004E6723">
              <w:t>x</w:t>
            </w:r>
          </w:p>
        </w:tc>
        <w:tc>
          <w:tcPr>
            <w:tcW w:w="1870" w:type="dxa"/>
            <w:tcBorders>
              <w:top w:val="single" w:sz="4" w:space="0" w:color="000000"/>
              <w:left w:val="single" w:sz="4" w:space="0" w:color="000000"/>
              <w:bottom w:val="single" w:sz="4" w:space="0" w:color="000000"/>
              <w:right w:val="single" w:sz="4" w:space="0" w:color="000000"/>
            </w:tcBorders>
          </w:tcPr>
          <w:p w14:paraId="3796B8E8" w14:textId="768F8D09" w:rsidR="009D01FD" w:rsidRDefault="009D01FD" w:rsidP="00D92803">
            <w:r>
              <w:t xml:space="preserve">K. Thompson   </w:t>
            </w:r>
            <w:r w:rsidR="004E6723">
              <w:t>x</w:t>
            </w: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C406B68" w14:textId="06941A6B" w:rsidR="009D01FD" w:rsidRDefault="009D01FD" w:rsidP="00D92803">
            <w:r>
              <w:t xml:space="preserve">A. </w:t>
            </w:r>
            <w:proofErr w:type="spellStart"/>
            <w:r>
              <w:t>Vagedes</w:t>
            </w:r>
            <w:proofErr w:type="spellEnd"/>
            <w:r>
              <w:t xml:space="preserve">    </w:t>
            </w:r>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3E65476D" w14:textId="209F15FD" w:rsidR="009D01FD" w:rsidRDefault="009D01FD" w:rsidP="00D92803">
            <w:r>
              <w:t xml:space="preserve">E. </w:t>
            </w:r>
            <w:proofErr w:type="spellStart"/>
            <w:r>
              <w:t>Vahue</w:t>
            </w:r>
            <w:proofErr w:type="spellEnd"/>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4E7207D9" w14:textId="7E196883" w:rsidR="009D01FD" w:rsidRDefault="009D01FD" w:rsidP="00D92803">
            <w:r>
              <w:t xml:space="preserve">C. Walter        </w:t>
            </w:r>
            <w:bookmarkStart w:id="1" w:name="_GoBack"/>
            <w:bookmarkEnd w:id="1"/>
            <w:r w:rsidR="004E6723">
              <w:t>x</w:t>
            </w:r>
            <w:r>
              <w:t xml:space="preserve">     </w:t>
            </w:r>
          </w:p>
        </w:tc>
      </w:tr>
      <w:tr w:rsidR="009D01FD" w14:paraId="198831D5" w14:textId="77777777" w:rsidTr="00D92803">
        <w:tc>
          <w:tcPr>
            <w:tcW w:w="1870" w:type="dxa"/>
            <w:tcBorders>
              <w:top w:val="single" w:sz="4" w:space="0" w:color="000000"/>
              <w:left w:val="single" w:sz="4" w:space="0" w:color="000000"/>
              <w:bottom w:val="single" w:sz="4" w:space="0" w:color="000000"/>
              <w:right w:val="single" w:sz="4" w:space="0" w:color="000000"/>
            </w:tcBorders>
          </w:tcPr>
          <w:p w14:paraId="3802E93E" w14:textId="748B761C" w:rsidR="009D01FD" w:rsidRDefault="009D01FD" w:rsidP="00D92803">
            <w:r>
              <w:t xml:space="preserve">Saundra </w:t>
            </w:r>
            <w:proofErr w:type="spellStart"/>
            <w:r>
              <w:t>Oprea</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62BAB415" w14:textId="3D8A1D37" w:rsidR="009D01FD" w:rsidRDefault="009D01FD" w:rsidP="00D92803">
            <w:r>
              <w:t xml:space="preserve">Jordan Bankston </w:t>
            </w:r>
            <w:r w:rsidR="004E6723">
              <w:t>x</w:t>
            </w:r>
            <w: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F9B6B30" w14:textId="77777777" w:rsidR="009D01FD" w:rsidRDefault="009D01FD" w:rsidP="00D92803">
            <w:r>
              <w:t>Asst Comm Coord</w:t>
            </w:r>
          </w:p>
        </w:tc>
        <w:tc>
          <w:tcPr>
            <w:tcW w:w="1870" w:type="dxa"/>
            <w:tcBorders>
              <w:top w:val="single" w:sz="4" w:space="0" w:color="000000"/>
              <w:left w:val="single" w:sz="4" w:space="0" w:color="000000"/>
              <w:bottom w:val="single" w:sz="4" w:space="0" w:color="000000"/>
              <w:right w:val="single" w:sz="4" w:space="0" w:color="000000"/>
            </w:tcBorders>
          </w:tcPr>
          <w:p w14:paraId="786BD6F1" w14:textId="7AC632FD" w:rsidR="009D01FD" w:rsidRDefault="009D01FD" w:rsidP="00D92803">
            <w:r>
              <w:t>A. Simpson</w:t>
            </w:r>
            <w:r w:rsidR="004E6723">
              <w:t xml:space="preserve">   x</w:t>
            </w:r>
          </w:p>
        </w:tc>
        <w:tc>
          <w:tcPr>
            <w:tcW w:w="1870" w:type="dxa"/>
            <w:tcBorders>
              <w:top w:val="single" w:sz="4" w:space="0" w:color="000000"/>
              <w:left w:val="single" w:sz="4" w:space="0" w:color="000000"/>
              <w:bottom w:val="single" w:sz="4" w:space="0" w:color="000000"/>
              <w:right w:val="single" w:sz="4" w:space="0" w:color="000000"/>
            </w:tcBorders>
          </w:tcPr>
          <w:p w14:paraId="5C21D8D4" w14:textId="0D3C135A" w:rsidR="009D01FD" w:rsidRDefault="009D01FD" w:rsidP="00D92803">
            <w:r>
              <w:t xml:space="preserve">T. </w:t>
            </w:r>
            <w:proofErr w:type="spellStart"/>
            <w:r>
              <w:t>Stegman</w:t>
            </w:r>
            <w:proofErr w:type="spellEnd"/>
            <w:r w:rsidR="004E6723">
              <w:t xml:space="preserve">     x</w:t>
            </w:r>
          </w:p>
        </w:tc>
      </w:tr>
    </w:tbl>
    <w:p w14:paraId="560B9050" w14:textId="7261413D" w:rsidR="00516781" w:rsidRDefault="00516781"/>
    <w:p w14:paraId="1810C5A3" w14:textId="094F62AE" w:rsidR="009D01FD" w:rsidRDefault="009D01FD" w:rsidP="009D01FD">
      <w:pPr>
        <w:pStyle w:val="ListParagraph"/>
        <w:numPr>
          <w:ilvl w:val="0"/>
          <w:numId w:val="1"/>
        </w:numPr>
      </w:pPr>
      <w:r>
        <w:t>Approval of minutes</w:t>
      </w:r>
    </w:p>
    <w:p w14:paraId="511A48B0" w14:textId="77777777" w:rsidR="005B08FA" w:rsidRDefault="005B08FA" w:rsidP="005B08FA">
      <w:pPr>
        <w:ind w:left="720"/>
      </w:pPr>
    </w:p>
    <w:p w14:paraId="5A3FE3CA" w14:textId="447B95FB" w:rsidR="005B08FA" w:rsidRDefault="005B08FA" w:rsidP="002A60F0">
      <w:r>
        <w:t xml:space="preserve">N. </w:t>
      </w:r>
      <w:proofErr w:type="spellStart"/>
      <w:r>
        <w:t>Monak</w:t>
      </w:r>
      <w:proofErr w:type="spellEnd"/>
    </w:p>
    <w:p w14:paraId="601298C5" w14:textId="65A2DB8C" w:rsidR="005B08FA" w:rsidRDefault="005B08FA" w:rsidP="002A60F0">
      <w:r>
        <w:t xml:space="preserve">E </w:t>
      </w:r>
      <w:proofErr w:type="spellStart"/>
      <w:r>
        <w:t>Vahue</w:t>
      </w:r>
      <w:proofErr w:type="spellEnd"/>
      <w:r>
        <w:t xml:space="preserve"> 2</w:t>
      </w:r>
      <w:r w:rsidRPr="005B08FA">
        <w:rPr>
          <w:vertAlign w:val="superscript"/>
        </w:rPr>
        <w:t>nd</w:t>
      </w:r>
    </w:p>
    <w:p w14:paraId="2D670E78" w14:textId="77777777" w:rsidR="005B08FA" w:rsidRDefault="005B08FA" w:rsidP="005B08FA">
      <w:pPr>
        <w:ind w:left="720"/>
      </w:pPr>
    </w:p>
    <w:p w14:paraId="33CD6E6A" w14:textId="6B11A934" w:rsidR="005B08FA" w:rsidRDefault="005B08FA" w:rsidP="005B08FA">
      <w:pPr>
        <w:ind w:left="720"/>
      </w:pPr>
      <w:r>
        <w:t>Approved by all</w:t>
      </w:r>
    </w:p>
    <w:p w14:paraId="7EDBBB8F" w14:textId="77777777" w:rsidR="00897191" w:rsidRDefault="00897191" w:rsidP="00897191">
      <w:pPr>
        <w:pStyle w:val="ListParagraph"/>
      </w:pPr>
    </w:p>
    <w:p w14:paraId="65721D8D" w14:textId="6FC24D1E" w:rsidR="00D46535" w:rsidRDefault="00AF3211" w:rsidP="00AF3211">
      <w:pPr>
        <w:pStyle w:val="ListParagraph"/>
        <w:numPr>
          <w:ilvl w:val="0"/>
          <w:numId w:val="1"/>
        </w:numPr>
      </w:pPr>
      <w:r>
        <w:t>Opera</w:t>
      </w:r>
    </w:p>
    <w:p w14:paraId="2A890B46" w14:textId="77777777" w:rsidR="002A60F0" w:rsidRDefault="002A60F0" w:rsidP="005B08FA">
      <w:pPr>
        <w:ind w:left="720"/>
      </w:pPr>
    </w:p>
    <w:p w14:paraId="0CC2181A" w14:textId="5A74E24B" w:rsidR="005B08FA" w:rsidRDefault="005B08FA" w:rsidP="002A60F0">
      <w:pPr>
        <w:jc w:val="both"/>
      </w:pPr>
      <w:r>
        <w:t>9-12 voted yes 1/27 @ 10 am</w:t>
      </w:r>
    </w:p>
    <w:p w14:paraId="5435A4E9" w14:textId="7810890F" w:rsidR="005B08FA" w:rsidRDefault="005B08FA" w:rsidP="002A60F0">
      <w:r>
        <w:t>3-6 &amp; 6-9 haven’t voted yet</w:t>
      </w:r>
    </w:p>
    <w:p w14:paraId="455DA416" w14:textId="77777777" w:rsidR="009D01FD" w:rsidRDefault="009D01FD" w:rsidP="00D46535"/>
    <w:p w14:paraId="51CC0BEC" w14:textId="21695AE5" w:rsidR="009D01FD" w:rsidRDefault="00AF3211" w:rsidP="00714635">
      <w:pPr>
        <w:pStyle w:val="ListParagraph"/>
        <w:numPr>
          <w:ilvl w:val="0"/>
          <w:numId w:val="1"/>
        </w:numPr>
      </w:pPr>
      <w:r>
        <w:t>Super Saturday</w:t>
      </w:r>
    </w:p>
    <w:p w14:paraId="3400E54C" w14:textId="61D0C534" w:rsidR="00AF3211" w:rsidRDefault="00AF3211" w:rsidP="00AF3211">
      <w:pPr>
        <w:pStyle w:val="ListParagraph"/>
        <w:numPr>
          <w:ilvl w:val="1"/>
          <w:numId w:val="1"/>
        </w:numPr>
      </w:pPr>
      <w:r>
        <w:t xml:space="preserve">More information </w:t>
      </w:r>
    </w:p>
    <w:p w14:paraId="26B9D4B4" w14:textId="77777777" w:rsidR="005B08FA" w:rsidRDefault="005B08FA" w:rsidP="005B08FA">
      <w:pPr>
        <w:pStyle w:val="ListParagraph"/>
        <w:ind w:left="1440"/>
      </w:pPr>
    </w:p>
    <w:p w14:paraId="5E528336" w14:textId="23252134" w:rsidR="005B08FA" w:rsidRDefault="005B08FA" w:rsidP="005B08FA">
      <w:r>
        <w:t xml:space="preserve">About 10 kids have signed up and 3 volunteers so far. Donation for little food pieces such as McDonald French fries. Waiting for people to apply and encourage people to sign up for Super Saturdays. Another round of paper forms are going to go home Wednesday 1/8/2020. Emails have also been sent out twice already. </w:t>
      </w:r>
    </w:p>
    <w:p w14:paraId="78605837" w14:textId="77777777" w:rsidR="005B08FA" w:rsidRDefault="005B08FA" w:rsidP="005B08FA">
      <w:pPr>
        <w:ind w:left="1980"/>
      </w:pPr>
    </w:p>
    <w:p w14:paraId="54534C15" w14:textId="74741F85" w:rsidR="005B08FA" w:rsidRDefault="005B08FA" w:rsidP="005B08FA">
      <w:r>
        <w:t xml:space="preserve">What is your number target of </w:t>
      </w:r>
      <w:proofErr w:type="gramStart"/>
      <w:r>
        <w:t>kids.</w:t>
      </w:r>
      <w:proofErr w:type="gramEnd"/>
      <w:r>
        <w:t xml:space="preserve"> Numbers are based on number of volunteers available. Super Saturday is one-on-one. Plan B is 2 on 1 tutoring. Packets from teachers (Amber believes that specific skills are needed instead of packets)</w:t>
      </w:r>
    </w:p>
    <w:p w14:paraId="62CD2E3F" w14:textId="77777777" w:rsidR="005B08FA" w:rsidRDefault="005B08FA" w:rsidP="005B08FA">
      <w:pPr>
        <w:ind w:left="1980"/>
      </w:pPr>
    </w:p>
    <w:p w14:paraId="25EA1C17" w14:textId="05519144" w:rsidR="005B08FA" w:rsidRDefault="005B08FA" w:rsidP="005B08FA">
      <w:r>
        <w:t xml:space="preserve">Amber wants teams to determine specific skills that students need to focus on in these groups. </w:t>
      </w:r>
    </w:p>
    <w:p w14:paraId="552EF3F3" w14:textId="77777777" w:rsidR="005B08FA" w:rsidRDefault="005B08FA" w:rsidP="005B08FA">
      <w:pPr>
        <w:ind w:left="1980"/>
      </w:pPr>
    </w:p>
    <w:p w14:paraId="253E84F8" w14:textId="0D0D8AD8" w:rsidR="005B08FA" w:rsidRDefault="005B08FA" w:rsidP="005B08FA">
      <w:r>
        <w:t>There is a Google Drive Shared Folder for the names of the students that have signed up/been invited.</w:t>
      </w:r>
    </w:p>
    <w:p w14:paraId="0929361C" w14:textId="77777777" w:rsidR="005B08FA" w:rsidRDefault="005B08FA" w:rsidP="005B08FA">
      <w:pPr>
        <w:ind w:left="1980"/>
      </w:pPr>
    </w:p>
    <w:p w14:paraId="5B943C8F" w14:textId="0C6556A6" w:rsidR="005B08FA" w:rsidRDefault="005B08FA" w:rsidP="005B08FA">
      <w:r>
        <w:t>Possibly use Data coaches to pin-point specific skills for the Super Saturdays.</w:t>
      </w:r>
    </w:p>
    <w:p w14:paraId="4A945EA3" w14:textId="77777777" w:rsidR="002A60F0" w:rsidRDefault="002A60F0" w:rsidP="005B08FA"/>
    <w:p w14:paraId="38FF6E07" w14:textId="15DA46B2" w:rsidR="002A60F0" w:rsidRDefault="002A60F0" w:rsidP="005B08FA">
      <w:r>
        <w:t>Share the information with Donaldson and Copy Amber Simpson. The skills should be decided at team meetings on Wednesday Jan 15 and shared (by email, with Donaldson and Simpson) by Friday Jan 17</w:t>
      </w:r>
      <w:r w:rsidRPr="002A60F0">
        <w:rPr>
          <w:vertAlign w:val="superscript"/>
        </w:rPr>
        <w:t>th</w:t>
      </w:r>
      <w:r>
        <w:t>.</w:t>
      </w:r>
    </w:p>
    <w:p w14:paraId="095C632C" w14:textId="77777777" w:rsidR="00F93F94" w:rsidRDefault="00F93F94" w:rsidP="00F93F94">
      <w:pPr>
        <w:pStyle w:val="ListParagraph"/>
        <w:ind w:left="1440"/>
      </w:pPr>
    </w:p>
    <w:p w14:paraId="390F8A6A" w14:textId="0B7C4ACE" w:rsidR="007D0961" w:rsidRDefault="00F93F94" w:rsidP="002A60F0">
      <w:pPr>
        <w:pStyle w:val="ListParagraph"/>
        <w:numPr>
          <w:ilvl w:val="0"/>
          <w:numId w:val="1"/>
        </w:numPr>
      </w:pPr>
      <w:r>
        <w:t>January Reset</w:t>
      </w:r>
    </w:p>
    <w:p w14:paraId="12F63C84" w14:textId="77777777" w:rsidR="002A60F0" w:rsidRDefault="002A60F0" w:rsidP="002A60F0"/>
    <w:p w14:paraId="65EC0502" w14:textId="4116E949" w:rsidR="002A60F0" w:rsidRDefault="002A60F0" w:rsidP="002A60F0">
      <w:r>
        <w:t xml:space="preserve">We must have a strategic plan and an academic focus moving forward. January reset may not have been used frequently, it is really used to note the second half of the year and drive our academic focus. Continue with TBTs and Data meetings as well as our bi-weekly team meetings. Our most notable thing is we need to be prepared for the TBTs and Data meetings. The things that need to be done before </w:t>
      </w:r>
      <w:r>
        <w:lastRenderedPageBreak/>
        <w:t xml:space="preserve">meetings must be done before these meetings. Use the Data coaches during this time instead of being prepared for the meetings. Reach out to coaches/data coaches if you need support and help on entering scores. </w:t>
      </w:r>
    </w:p>
    <w:p w14:paraId="3BFF02B0" w14:textId="77777777" w:rsidR="002A60F0" w:rsidRDefault="002A60F0" w:rsidP="002A60F0"/>
    <w:p w14:paraId="0DACC968" w14:textId="58CAF66D" w:rsidR="002A60F0" w:rsidRDefault="002A60F0" w:rsidP="002A60F0">
      <w:r>
        <w:t xml:space="preserve">Continue to re-teach procedures and emphasize your expectations. Not just verbal reminders, but have fun with it and invite your students in on the re-teaching. </w:t>
      </w:r>
    </w:p>
    <w:p w14:paraId="64909D80" w14:textId="77777777" w:rsidR="002A60F0" w:rsidRDefault="002A60F0" w:rsidP="002A60F0"/>
    <w:p w14:paraId="1AF73169" w14:textId="7FB66D1C" w:rsidR="002A60F0" w:rsidRDefault="002A60F0" w:rsidP="002A60F0">
      <w:r>
        <w:t xml:space="preserve">January reset email had a comment about the overcrowding in our school and other CPS schools. PRM has a goal to involve the community in this process and involve as many people as possible. The board was presented with 2 options. LSDMC is seeking engagement with the board because of the proposals given to the board. There may be an opportunity for ILT members to speak on behalf of the building.   </w:t>
      </w:r>
    </w:p>
    <w:p w14:paraId="25F96A72" w14:textId="6E20762A" w:rsidR="00D463E1" w:rsidRDefault="00D463E1" w:rsidP="002A60F0"/>
    <w:p w14:paraId="6E622077" w14:textId="247847C6" w:rsidR="00D463E1" w:rsidRDefault="00D463E1" w:rsidP="002A60F0">
      <w:r>
        <w:t xml:space="preserve">~700 </w:t>
      </w:r>
      <w:proofErr w:type="gramStart"/>
      <w:r>
        <w:t>students</w:t>
      </w:r>
      <w:proofErr w:type="gramEnd"/>
      <w:r>
        <w:t xml:space="preserve"> current enrollment</w:t>
      </w:r>
    </w:p>
    <w:p w14:paraId="45847522" w14:textId="67EAF25F" w:rsidR="00D463E1" w:rsidRDefault="00D463E1" w:rsidP="002A60F0">
      <w:r>
        <w:t>Building was built for 550 with adding rooms to be around ~600 students</w:t>
      </w:r>
    </w:p>
    <w:p w14:paraId="2F73F84F" w14:textId="77777777" w:rsidR="00121338" w:rsidRDefault="00121338" w:rsidP="009D01FD">
      <w:pPr>
        <w:pStyle w:val="ListParagraph"/>
      </w:pPr>
    </w:p>
    <w:p w14:paraId="074DE161" w14:textId="05838E15" w:rsidR="009D01FD" w:rsidRDefault="00F93F94" w:rsidP="00F93F94">
      <w:pPr>
        <w:ind w:left="360"/>
      </w:pPr>
      <w:r>
        <w:t xml:space="preserve">5. </w:t>
      </w:r>
      <w:r w:rsidR="007D0961">
        <w:t>Testing</w:t>
      </w:r>
    </w:p>
    <w:p w14:paraId="35299004" w14:textId="1BF0ED46" w:rsidR="007D0961" w:rsidRDefault="007D0961" w:rsidP="00F93F94">
      <w:pPr>
        <w:ind w:left="360"/>
      </w:pPr>
      <w:r>
        <w:t xml:space="preserve"> </w:t>
      </w:r>
      <w:r w:rsidR="00F93F94">
        <w:tab/>
        <w:t xml:space="preserve">a. </w:t>
      </w:r>
      <w:r>
        <w:t>Questions about schedules</w:t>
      </w:r>
    </w:p>
    <w:p w14:paraId="74007536" w14:textId="77777777" w:rsidR="00D463E1" w:rsidRDefault="00D463E1" w:rsidP="00D463E1">
      <w:pPr>
        <w:jc w:val="both"/>
      </w:pPr>
    </w:p>
    <w:p w14:paraId="2808049D" w14:textId="4BDF19DF" w:rsidR="007E16E7" w:rsidRDefault="007E16E7" w:rsidP="00D463E1">
      <w:pPr>
        <w:jc w:val="both"/>
      </w:pPr>
      <w:r>
        <w:t xml:space="preserve">Mock Testing is done March 2 – 5, aiming for Tuesday, Wednesday, </w:t>
      </w:r>
      <w:proofErr w:type="gramStart"/>
      <w:r>
        <w:t>Thursday</w:t>
      </w:r>
      <w:proofErr w:type="gramEnd"/>
    </w:p>
    <w:p w14:paraId="28E3F29C" w14:textId="77777777" w:rsidR="007E16E7" w:rsidRDefault="007E16E7" w:rsidP="00D463E1">
      <w:pPr>
        <w:jc w:val="both"/>
      </w:pPr>
    </w:p>
    <w:p w14:paraId="48F059A0" w14:textId="436E9780" w:rsidR="007E16E7" w:rsidRDefault="007E16E7" w:rsidP="00D463E1">
      <w:pPr>
        <w:jc w:val="both"/>
      </w:pPr>
      <w:r>
        <w:t>April 6-24 ELA AIR Window</w:t>
      </w:r>
    </w:p>
    <w:p w14:paraId="47AB3241" w14:textId="2CF66875" w:rsidR="007E16E7" w:rsidRDefault="007E16E7" w:rsidP="00D463E1">
      <w:pPr>
        <w:jc w:val="both"/>
      </w:pPr>
      <w:r>
        <w:t>April 20 – May 8 Math/Social Studies AIR Window</w:t>
      </w:r>
    </w:p>
    <w:p w14:paraId="56A5CB6F" w14:textId="2F4C7A94" w:rsidR="007E16E7" w:rsidRDefault="007E16E7" w:rsidP="007E16E7">
      <w:pPr>
        <w:pStyle w:val="ListParagraph"/>
        <w:jc w:val="both"/>
      </w:pPr>
    </w:p>
    <w:p w14:paraId="706746D1" w14:textId="0079E480" w:rsidR="007E16E7" w:rsidRDefault="00D463E1" w:rsidP="00D463E1">
      <w:r>
        <w:t>3</w:t>
      </w:r>
      <w:r w:rsidRPr="00D463E1">
        <w:rPr>
          <w:vertAlign w:val="superscript"/>
        </w:rPr>
        <w:t>rd</w:t>
      </w:r>
      <w:r>
        <w:t xml:space="preserve"> MAP testing is our </w:t>
      </w:r>
      <w:proofErr w:type="gramStart"/>
      <w:r>
        <w:t>Mock</w:t>
      </w:r>
      <w:proofErr w:type="gramEnd"/>
      <w:r>
        <w:t xml:space="preserve"> testing for the AIR. We will be talking about any ways that we can adjust our specials schedule to get any testing done before 12:30. We should be looking to be solution driven and looking to be flexible and open minded. There will be challenges. For example, 9-12 has specials in the morning which is the time we should be testing.</w:t>
      </w:r>
    </w:p>
    <w:p w14:paraId="5F3FBED1" w14:textId="77777777" w:rsidR="007E16E7" w:rsidRDefault="007E16E7" w:rsidP="00D463E1"/>
    <w:p w14:paraId="2B883A3C" w14:textId="3489DDA0" w:rsidR="007E16E7" w:rsidRDefault="007E16E7" w:rsidP="00D463E1">
      <w:r>
        <w:t xml:space="preserve">Begin to think of options for testing and having the testing done before the 12:30 mark. </w:t>
      </w:r>
    </w:p>
    <w:p w14:paraId="35663AD1" w14:textId="77777777" w:rsidR="00D463E1" w:rsidRDefault="00D463E1" w:rsidP="00F93F94">
      <w:pPr>
        <w:ind w:left="360"/>
      </w:pPr>
    </w:p>
    <w:p w14:paraId="43AE4126" w14:textId="22EE7C85" w:rsidR="007D0961" w:rsidRDefault="00F93F94" w:rsidP="00F93F94">
      <w:pPr>
        <w:ind w:left="360"/>
      </w:pPr>
      <w:r>
        <w:t>6. Cell Tower Funds</w:t>
      </w:r>
    </w:p>
    <w:p w14:paraId="2D4B9451" w14:textId="7A99ABB9" w:rsidR="00F93F94" w:rsidRDefault="00F93F94" w:rsidP="001F3923">
      <w:pPr>
        <w:ind w:left="1080"/>
      </w:pPr>
      <w:r>
        <w:t>a.    Proposals will begin being accepted</w:t>
      </w:r>
    </w:p>
    <w:p w14:paraId="283D6CA5" w14:textId="4CE4220B" w:rsidR="007E16E7" w:rsidRDefault="007E16E7" w:rsidP="007E16E7">
      <w:r>
        <w:t>The process for that will follow the same process as the previous year. There will be a form going out explaining what they can be used for and can’t be used for.</w:t>
      </w:r>
    </w:p>
    <w:p w14:paraId="427DA1A7" w14:textId="5AD7ABDD" w:rsidR="007E16E7" w:rsidRDefault="007E16E7" w:rsidP="007E16E7">
      <w:r>
        <w:br/>
        <w:t>Feb 21</w:t>
      </w:r>
      <w:r w:rsidRPr="007E16E7">
        <w:rPr>
          <w:vertAlign w:val="superscript"/>
        </w:rPr>
        <w:t>st</w:t>
      </w:r>
      <w:r>
        <w:t xml:space="preserve"> – requests submitted due to Ms. Simpson – Can be found on Google Drive, Same form as last year.</w:t>
      </w:r>
    </w:p>
    <w:p w14:paraId="1740ED94" w14:textId="1EE911BB" w:rsidR="007E16E7" w:rsidRDefault="007E16E7" w:rsidP="007E16E7">
      <w:r>
        <w:t>March 2</w:t>
      </w:r>
      <w:r w:rsidRPr="007E16E7">
        <w:rPr>
          <w:vertAlign w:val="superscript"/>
        </w:rPr>
        <w:t>nd</w:t>
      </w:r>
      <w:r>
        <w:t xml:space="preserve"> will be discussion day for ILT</w:t>
      </w:r>
    </w:p>
    <w:p w14:paraId="6E5A019B" w14:textId="77777777" w:rsidR="007E16E7" w:rsidRDefault="007E16E7" w:rsidP="007E16E7"/>
    <w:p w14:paraId="0DFC8CE0" w14:textId="28AA089A" w:rsidR="007E16E7" w:rsidRDefault="007E16E7" w:rsidP="007E16E7">
      <w:r>
        <w:t>Nancy has graciously agreed to get some of the order to Ms. Lewis this we</w:t>
      </w:r>
      <w:r w:rsidR="004E6723">
        <w:t>ek. Noise cancelling headphones, playground equipment</w:t>
      </w:r>
    </w:p>
    <w:p w14:paraId="5B4607E7" w14:textId="77777777" w:rsidR="004E6723" w:rsidRDefault="004E6723" w:rsidP="007E16E7"/>
    <w:p w14:paraId="1E18D410" w14:textId="530A34A9" w:rsidR="004E6723" w:rsidRDefault="004E6723" w:rsidP="007E16E7">
      <w:r>
        <w:t>6</w:t>
      </w:r>
      <w:r w:rsidRPr="004E6723">
        <w:rPr>
          <w:vertAlign w:val="superscript"/>
        </w:rPr>
        <w:t>th</w:t>
      </w:r>
      <w:r>
        <w:t xml:space="preserve"> grade Camp Kern trip is a then and now. The district will have to find money from the district. </w:t>
      </w:r>
    </w:p>
    <w:p w14:paraId="03861B51" w14:textId="77777777" w:rsidR="009D01FD" w:rsidRDefault="009D01FD" w:rsidP="00D46535"/>
    <w:p w14:paraId="578FB312" w14:textId="75AA2FF8" w:rsidR="00121338" w:rsidRDefault="00F93F94" w:rsidP="00F93F94">
      <w:pPr>
        <w:ind w:left="360"/>
      </w:pPr>
      <w:r>
        <w:t xml:space="preserve">7. </w:t>
      </w:r>
      <w:r w:rsidR="00AF3211">
        <w:t>Book Study</w:t>
      </w:r>
    </w:p>
    <w:p w14:paraId="4EC23007" w14:textId="77777777" w:rsidR="004E6723" w:rsidRDefault="004E6723" w:rsidP="00F93F94">
      <w:pPr>
        <w:ind w:left="360"/>
      </w:pPr>
    </w:p>
    <w:p w14:paraId="0330DF68" w14:textId="77777777" w:rsidR="004E6723" w:rsidRDefault="004E6723" w:rsidP="00F93F94">
      <w:pPr>
        <w:ind w:left="360"/>
      </w:pPr>
    </w:p>
    <w:p w14:paraId="3B4A3DF8" w14:textId="77777777" w:rsidR="009D01FD" w:rsidRDefault="009D01FD" w:rsidP="009D01FD">
      <w:pPr>
        <w:pStyle w:val="ListParagraph"/>
      </w:pPr>
    </w:p>
    <w:p w14:paraId="38FF7578" w14:textId="1CFF343B" w:rsidR="009D01FD" w:rsidRDefault="00F93F94" w:rsidP="00F93F94">
      <w:pPr>
        <w:ind w:left="360"/>
      </w:pPr>
      <w:r>
        <w:lastRenderedPageBreak/>
        <w:t xml:space="preserve">8. </w:t>
      </w:r>
      <w:r w:rsidR="009D01FD">
        <w:t xml:space="preserve">Agenda for next meeting  </w:t>
      </w:r>
    </w:p>
    <w:p w14:paraId="04F74FEF" w14:textId="77777777" w:rsidR="004E6723" w:rsidRDefault="004E6723" w:rsidP="00F93F94">
      <w:pPr>
        <w:ind w:left="360"/>
      </w:pPr>
    </w:p>
    <w:p w14:paraId="1EC22B51" w14:textId="4A0088AE" w:rsidR="004E6723" w:rsidRDefault="004E6723" w:rsidP="00F93F94">
      <w:pPr>
        <w:ind w:left="360"/>
      </w:pPr>
      <w:r>
        <w:t>Special Meeting – February 10th or February 24</w:t>
      </w:r>
      <w:r w:rsidRPr="004E6723">
        <w:rPr>
          <w:vertAlign w:val="superscript"/>
        </w:rPr>
        <w:t>th</w:t>
      </w:r>
      <w:r>
        <w:t xml:space="preserve">. </w:t>
      </w:r>
    </w:p>
    <w:p w14:paraId="49932A8F" w14:textId="77777777" w:rsidR="004E6723" w:rsidRDefault="004E6723" w:rsidP="00F93F94">
      <w:pPr>
        <w:ind w:left="360"/>
      </w:pPr>
    </w:p>
    <w:p w14:paraId="2DD490C2" w14:textId="77777777" w:rsidR="004E6723" w:rsidRDefault="004E6723" w:rsidP="004E6723"/>
    <w:sectPr w:rsidR="004E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91B81"/>
    <w:multiLevelType w:val="hybridMultilevel"/>
    <w:tmpl w:val="CD944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499D"/>
    <w:multiLevelType w:val="hybridMultilevel"/>
    <w:tmpl w:val="6C567BDE"/>
    <w:lvl w:ilvl="0" w:tplc="CF1ABAF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D"/>
    <w:rsid w:val="00121338"/>
    <w:rsid w:val="001E60EC"/>
    <w:rsid w:val="001F3923"/>
    <w:rsid w:val="002A60F0"/>
    <w:rsid w:val="00336A0F"/>
    <w:rsid w:val="004E6723"/>
    <w:rsid w:val="00516781"/>
    <w:rsid w:val="005966B3"/>
    <w:rsid w:val="005B08FA"/>
    <w:rsid w:val="00606B0B"/>
    <w:rsid w:val="00714635"/>
    <w:rsid w:val="00714BFA"/>
    <w:rsid w:val="007D0961"/>
    <w:rsid w:val="007E16E7"/>
    <w:rsid w:val="00897191"/>
    <w:rsid w:val="00995F71"/>
    <w:rsid w:val="009D01FD"/>
    <w:rsid w:val="00A74119"/>
    <w:rsid w:val="00AF3211"/>
    <w:rsid w:val="00D463E1"/>
    <w:rsid w:val="00D46535"/>
    <w:rsid w:val="00F9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24D4"/>
  <w15:docId w15:val="{4E09A205-8423-4C00-8117-9239FA4C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F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ShaDonn Stewart</dc:creator>
  <cp:lastModifiedBy>cpsboeadmin</cp:lastModifiedBy>
  <cp:revision>2</cp:revision>
  <dcterms:created xsi:type="dcterms:W3CDTF">2020-01-06T20:51:00Z</dcterms:created>
  <dcterms:modified xsi:type="dcterms:W3CDTF">2020-01-06T20:51:00Z</dcterms:modified>
</cp:coreProperties>
</file>